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D02DD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1" name="Рисунок 1" descr="C:\Users\admin\Desktop\язы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язык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D7" w:rsidRDefault="00D02DD7">
      <w:pPr>
        <w:rPr>
          <w:lang w:val="en-US"/>
        </w:rPr>
      </w:pPr>
    </w:p>
    <w:p w:rsidR="00D02DD7" w:rsidRDefault="00D02DD7">
      <w:pPr>
        <w:rPr>
          <w:lang w:val="en-US"/>
        </w:rPr>
      </w:pPr>
    </w:p>
    <w:p w:rsidR="00D02DD7" w:rsidRDefault="00D02DD7">
      <w:pPr>
        <w:rPr>
          <w:lang w:val="en-US"/>
        </w:rPr>
      </w:pPr>
    </w:p>
    <w:p w:rsidR="00D02DD7" w:rsidRDefault="00D02DD7">
      <w:pPr>
        <w:rPr>
          <w:lang w:val="en-US"/>
        </w:rPr>
      </w:pPr>
    </w:p>
    <w:p w:rsidR="00D02DD7" w:rsidRDefault="00D02DD7">
      <w:pPr>
        <w:rPr>
          <w:lang w:val="en-US"/>
        </w:rPr>
      </w:pPr>
    </w:p>
    <w:p w:rsidR="00D02DD7" w:rsidRDefault="00D02DD7">
      <w:pPr>
        <w:rPr>
          <w:lang w:val="en-US"/>
        </w:rPr>
      </w:pPr>
    </w:p>
    <w:p w:rsidR="00D02DD7" w:rsidRDefault="00D02DD7">
      <w:pPr>
        <w:rPr>
          <w:lang w:val="en-US"/>
        </w:rPr>
      </w:pPr>
    </w:p>
    <w:p w:rsidR="00D02DD7" w:rsidRPr="00D74E10" w:rsidRDefault="00D02DD7" w:rsidP="00D02DD7">
      <w:pPr>
        <w:widowControl w:val="0"/>
        <w:tabs>
          <w:tab w:val="left" w:pos="142"/>
        </w:tabs>
        <w:spacing w:after="0" w:line="324" w:lineRule="exact"/>
        <w:rPr>
          <w:rFonts w:eastAsia="Times New Roman" w:cs="Times New Roman"/>
          <w:b/>
          <w:bCs/>
          <w:color w:val="000000"/>
          <w:szCs w:val="24"/>
        </w:rPr>
      </w:pPr>
      <w:r w:rsidRPr="00D74E10">
        <w:rPr>
          <w:rFonts w:eastAsia="Times New Roman" w:cs="Times New Roman"/>
          <w:b/>
          <w:bCs/>
          <w:color w:val="000000"/>
          <w:szCs w:val="24"/>
        </w:rPr>
        <w:t>Образовательная деятельность</w:t>
      </w:r>
    </w:p>
    <w:p w:rsidR="00D02DD7" w:rsidRPr="00434104" w:rsidRDefault="00D02DD7" w:rsidP="00D02DD7">
      <w:pPr>
        <w:pStyle w:val="a5"/>
        <w:widowControl w:val="0"/>
        <w:tabs>
          <w:tab w:val="left" w:pos="142"/>
        </w:tabs>
        <w:spacing w:after="0" w:line="324" w:lineRule="exact"/>
        <w:ind w:left="380"/>
        <w:rPr>
          <w:rFonts w:eastAsia="Times New Roman" w:cs="Times New Roman"/>
          <w:b/>
          <w:bCs/>
          <w:color w:val="000000"/>
          <w:szCs w:val="24"/>
        </w:rPr>
      </w:pPr>
    </w:p>
    <w:p w:rsidR="00D02DD7" w:rsidRPr="00434104" w:rsidRDefault="00D02DD7" w:rsidP="00D02DD7">
      <w:pPr>
        <w:widowControl w:val="0"/>
        <w:tabs>
          <w:tab w:val="left" w:pos="142"/>
        </w:tabs>
        <w:spacing w:after="0" w:line="240" w:lineRule="auto"/>
        <w:ind w:right="4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 Учреждении осуществляется на двух равноправных государственных языках Республики Татарстан: татарском и русском.</w:t>
      </w:r>
    </w:p>
    <w:p w:rsidR="00D02DD7" w:rsidRPr="00434104" w:rsidRDefault="00D02DD7" w:rsidP="00D02D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.Обучение воспитанников в Учреждении татарскому языку как родному языку начинается с достижения ими возраста 2-х лет.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родному языку проводится воспитателем в рамках режима дня в игровых формах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 рамках образовательной деятельности</w:t>
      </w: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</w:p>
    <w:p w:rsidR="00D02DD7" w:rsidRPr="00434104" w:rsidRDefault="00D02DD7" w:rsidP="00D02D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2.3.Обучению русскому языку  воспитанников  МБДОУ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начинается с 4 –х лет</w:t>
      </w:r>
      <w:r w:rsidRPr="00434104">
        <w:rPr>
          <w:rFonts w:ascii="Times New Roman" w:hAnsi="Times New Roman" w:cs="Times New Roman"/>
          <w:sz w:val="24"/>
          <w:szCs w:val="24"/>
        </w:rPr>
        <w:t xml:space="preserve"> 3 раза в неделю  - в рамках режима дня в игровых формах, с детьми 5-7 лет 2 раза – в рамках образовательной деятельности, 1 раз  - в рамках режима дня в игровых формах.</w:t>
      </w:r>
    </w:p>
    <w:p w:rsidR="00D02DD7" w:rsidRPr="00434104" w:rsidRDefault="00D02DD7" w:rsidP="00D02DD7">
      <w:pPr>
        <w:widowControl w:val="0"/>
        <w:tabs>
          <w:tab w:val="left" w:pos="142"/>
          <w:tab w:val="left" w:pos="567"/>
        </w:tabs>
        <w:spacing w:after="0" w:line="240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2.4. Воспитатель ведет индивидуальную работу с воспитанниками в свободное от 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</w:p>
    <w:p w:rsidR="00D02DD7" w:rsidRPr="00434104" w:rsidRDefault="00D02DD7" w:rsidP="00D02DD7">
      <w:pPr>
        <w:widowControl w:val="0"/>
        <w:tabs>
          <w:tab w:val="left" w:pos="142"/>
        </w:tabs>
        <w:spacing w:after="0" w:line="240" w:lineRule="auto"/>
        <w:ind w:right="1"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Образовательная деятельность по образовательным областям основной образовательной программы дошкольного </w:t>
      </w:r>
      <w:r w:rsidRPr="004341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образования Учреждения осуществляется на языке, выбранном </w:t>
      </w:r>
      <w:r w:rsidRPr="004341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заявлениям родителей (законных представителей) </w:t>
      </w:r>
      <w:r w:rsidRPr="004341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воспитанника при приеме.</w:t>
      </w:r>
    </w:p>
    <w:p w:rsidR="00D02DD7" w:rsidRPr="00434104" w:rsidRDefault="00D02DD7" w:rsidP="00D02DD7">
      <w:pPr>
        <w:widowControl w:val="0"/>
        <w:tabs>
          <w:tab w:val="left" w:pos="142"/>
          <w:tab w:val="left" w:pos="567"/>
        </w:tabs>
        <w:spacing w:after="0" w:line="240" w:lineRule="auto"/>
        <w:ind w:right="1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2.6. Содержание образования определяется основной общеобразовательной программой дошкольного образования Учреждения, которая принимается педагогическим советом Учреждения и утверждается приказом заведующего Учреждением.</w:t>
      </w:r>
    </w:p>
    <w:p w:rsidR="00D02DD7" w:rsidRPr="00434104" w:rsidRDefault="00D02DD7" w:rsidP="00D02DD7">
      <w:pPr>
        <w:widowControl w:val="0"/>
        <w:tabs>
          <w:tab w:val="left" w:pos="142"/>
        </w:tabs>
        <w:spacing w:after="0" w:line="240" w:lineRule="auto"/>
        <w:ind w:right="1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2.7. Мероприятия, проводимые в Учреждении, организуются на русском и татарском языках в зависимости от их целей, тематики, целевой аудитории и иных факторов.</w:t>
      </w:r>
    </w:p>
    <w:p w:rsidR="00D02DD7" w:rsidRPr="00434104" w:rsidRDefault="00D02DD7" w:rsidP="00D02DD7">
      <w:pPr>
        <w:widowControl w:val="0"/>
        <w:tabs>
          <w:tab w:val="left" w:pos="142"/>
        </w:tabs>
        <w:spacing w:after="0" w:line="240" w:lineRule="auto"/>
        <w:ind w:right="1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DD7" w:rsidRPr="00434104" w:rsidRDefault="00D02DD7" w:rsidP="00D02DD7">
      <w:pPr>
        <w:pStyle w:val="a5"/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rPr>
          <w:rFonts w:eastAsia="Times New Roman" w:cs="Times New Roman"/>
          <w:b/>
          <w:color w:val="000000"/>
          <w:szCs w:val="24"/>
        </w:rPr>
      </w:pPr>
      <w:r w:rsidRPr="00434104">
        <w:rPr>
          <w:rFonts w:eastAsia="Times New Roman" w:cs="Times New Roman"/>
          <w:b/>
          <w:color w:val="000000"/>
          <w:szCs w:val="24"/>
        </w:rPr>
        <w:t>Заключительные положения</w:t>
      </w:r>
    </w:p>
    <w:p w:rsidR="00D02DD7" w:rsidRPr="00434104" w:rsidRDefault="00D02DD7" w:rsidP="00D02DD7">
      <w:pPr>
        <w:pStyle w:val="a5"/>
        <w:widowControl w:val="0"/>
        <w:tabs>
          <w:tab w:val="left" w:pos="142"/>
        </w:tabs>
        <w:spacing w:after="0" w:line="240" w:lineRule="auto"/>
        <w:ind w:left="380"/>
        <w:rPr>
          <w:rFonts w:eastAsia="Times New Roman" w:cs="Times New Roman"/>
          <w:b/>
          <w:color w:val="000000"/>
          <w:szCs w:val="24"/>
        </w:rPr>
      </w:pPr>
    </w:p>
    <w:p w:rsidR="00D02DD7" w:rsidRPr="0049778D" w:rsidRDefault="00D02DD7" w:rsidP="00D02DD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 обеспечивает открытость и доступность информац</w:t>
      </w:r>
      <w:proofErr w:type="gramStart"/>
      <w:r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>ии о я</w:t>
      </w:r>
      <w:proofErr w:type="gramEnd"/>
      <w:r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>зыках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путем размещения настоящего Положения на официальном сайте</w:t>
      </w:r>
    </w:p>
    <w:p w:rsidR="00D02DD7" w:rsidRPr="00434104" w:rsidRDefault="00D02DD7" w:rsidP="00D02DD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Учреждения в сети Интернет </w:t>
      </w:r>
      <w:hyperlink r:id="rId7" w:history="1">
        <w:r w:rsidRPr="007D76B1">
          <w:rPr>
            <w:rStyle w:val="a6"/>
          </w:rPr>
          <w:t>https://edu.tatar.ru/saby/</w:t>
        </w:r>
        <w:proofErr w:type="spellStart"/>
        <w:r w:rsidRPr="007D76B1">
          <w:rPr>
            <w:rStyle w:val="a6"/>
            <w:lang w:val="en-US"/>
          </w:rPr>
          <w:t>st</w:t>
        </w:r>
        <w:proofErr w:type="spellEnd"/>
        <w:r w:rsidRPr="00AB49BD">
          <w:rPr>
            <w:rStyle w:val="a6"/>
          </w:rPr>
          <w:t>-</w:t>
        </w:r>
        <w:proofErr w:type="spellStart"/>
        <w:r w:rsidRPr="007D76B1">
          <w:rPr>
            <w:rStyle w:val="a6"/>
            <w:lang w:val="en-US"/>
          </w:rPr>
          <w:t>michan</w:t>
        </w:r>
        <w:proofErr w:type="spellEnd"/>
        <w:r w:rsidRPr="007D76B1">
          <w:rPr>
            <w:rStyle w:val="a6"/>
          </w:rPr>
          <w:t>/</w:t>
        </w:r>
        <w:proofErr w:type="spellStart"/>
        <w:r w:rsidRPr="007D76B1">
          <w:rPr>
            <w:rStyle w:val="a6"/>
          </w:rPr>
          <w:t>dou</w:t>
        </w:r>
        <w:proofErr w:type="spellEnd"/>
      </w:hyperlink>
    </w:p>
    <w:p w:rsidR="00D02DD7" w:rsidRPr="00434104" w:rsidRDefault="00D02DD7" w:rsidP="00D02DD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>.2. Настоящее Положение вступает в силу с момента издания приказа  руководителя «Об утверждении «Положения о языках образования в Учреждении и  действует до принятия нового.</w:t>
      </w:r>
    </w:p>
    <w:p w:rsidR="00D02DD7" w:rsidRPr="00434104" w:rsidRDefault="00D02DD7" w:rsidP="00D02DD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Изменения в настоящее Положение могут вноситься Учреждением в соответствии с действующим Законодательством и его Уставом. </w:t>
      </w:r>
    </w:p>
    <w:p w:rsidR="00D02DD7" w:rsidRPr="00D74E10" w:rsidRDefault="00D02DD7" w:rsidP="00D02DD7">
      <w:pPr>
        <w:widowControl w:val="0"/>
        <w:tabs>
          <w:tab w:val="left" w:pos="142"/>
        </w:tabs>
        <w:spacing w:after="6263" w:line="240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34104">
        <w:rPr>
          <w:rFonts w:ascii="Times New Roman" w:hAnsi="Times New Roman" w:cs="Times New Roman"/>
          <w:color w:val="000000" w:themeColor="text1"/>
          <w:sz w:val="24"/>
          <w:szCs w:val="24"/>
        </w:rPr>
        <w:t>.4. Срок действия настоящего Положения не ограничен. Положение действует</w:t>
      </w:r>
      <w:r w:rsidRPr="004341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2DD7" w:rsidRPr="00D02DD7" w:rsidRDefault="00D02DD7">
      <w:pPr>
        <w:rPr>
          <w:lang w:val="en-US"/>
        </w:rPr>
      </w:pPr>
      <w:bookmarkStart w:id="0" w:name="_GoBack"/>
      <w:bookmarkEnd w:id="0"/>
    </w:p>
    <w:sectPr w:rsidR="00D02DD7" w:rsidRPr="00D0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E71DD"/>
    <w:multiLevelType w:val="hybridMultilevel"/>
    <w:tmpl w:val="3BCA20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DD7"/>
    <w:rsid w:val="007C013A"/>
    <w:rsid w:val="00AC5C72"/>
    <w:rsid w:val="00D0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D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2DD7"/>
    <w:pPr>
      <w:ind w:left="720"/>
      <w:contextualSpacing/>
    </w:pPr>
    <w:rPr>
      <w:rFonts w:ascii="Times New Roman" w:eastAsiaTheme="minorEastAsia" w:hAnsi="Times New Roman"/>
      <w:sz w:val="24"/>
      <w:lang w:eastAsia="ru-RU"/>
    </w:rPr>
  </w:style>
  <w:style w:type="character" w:styleId="a6">
    <w:name w:val="Hyperlink"/>
    <w:basedOn w:val="a0"/>
    <w:uiPriority w:val="99"/>
    <w:unhideWhenUsed/>
    <w:rsid w:val="00D02D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D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2DD7"/>
    <w:pPr>
      <w:ind w:left="720"/>
      <w:contextualSpacing/>
    </w:pPr>
    <w:rPr>
      <w:rFonts w:ascii="Times New Roman" w:eastAsiaTheme="minorEastAsia" w:hAnsi="Times New Roman"/>
      <w:sz w:val="24"/>
      <w:lang w:eastAsia="ru-RU"/>
    </w:rPr>
  </w:style>
  <w:style w:type="character" w:styleId="a6">
    <w:name w:val="Hyperlink"/>
    <w:basedOn w:val="a0"/>
    <w:uiPriority w:val="99"/>
    <w:unhideWhenUsed/>
    <w:rsid w:val="00D02D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saby/st-michan/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2020-02-22T11:00:00Z</dcterms:created>
  <dcterms:modified xsi:type="dcterms:W3CDTF">2020-02-22T11:02:00Z</dcterms:modified>
</cp:coreProperties>
</file>